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227395" w:rsidRPr="00227395">
        <w:rPr>
          <w:rFonts w:ascii="微软雅黑" w:eastAsia="微软雅黑" w:hAnsi="微软雅黑" w:cs="宋体"/>
          <w:b w:val="0"/>
          <w:snapToGrid/>
          <w:sz w:val="21"/>
          <w:szCs w:val="21"/>
        </w:rPr>
        <w:t>atune-collector</w:t>
      </w:r>
      <w:r w:rsidR="00946120">
        <w:rPr>
          <w:rFonts w:ascii="微软雅黑" w:eastAsia="微软雅黑" w:hAnsi="微软雅黑" w:cs="宋体" w:hint="eastAsia"/>
          <w:b w:val="0"/>
          <w:snapToGrid/>
          <w:sz w:val="21"/>
          <w:szCs w:val="21"/>
        </w:rPr>
        <w:t xml:space="preserve"> </w:t>
      </w:r>
      <w:r w:rsidR="00227395" w:rsidRPr="00227395">
        <w:rPr>
          <w:rFonts w:ascii="微软雅黑" w:eastAsia="微软雅黑" w:hAnsi="微软雅黑" w:cs="宋体"/>
          <w:b w:val="0"/>
          <w:snapToGrid/>
          <w:sz w:val="21"/>
          <w:szCs w:val="21"/>
        </w:rPr>
        <w:t>1.1.0</w:t>
      </w:r>
    </w:p>
    <w:p w:rsidR="00866C1C" w:rsidRPr="0053669E" w:rsidRDefault="003611B1" w:rsidP="00850572">
      <w:pPr>
        <w:rPr>
          <w:rFonts w:ascii="Arial" w:hAnsi="Arial" w:cs="Arial"/>
          <w:b/>
        </w:rPr>
      </w:pPr>
      <w:r w:rsidRPr="0053669E">
        <w:rPr>
          <w:rFonts w:ascii="Arial" w:hAnsi="Arial" w:cs="Arial"/>
          <w:b/>
        </w:rPr>
        <w:t xml:space="preserve">Copyright notice: </w:t>
      </w:r>
    </w:p>
    <w:p w:rsidR="00701662" w:rsidRPr="00701662" w:rsidRDefault="00701662" w:rsidP="00701662">
      <w:pPr>
        <w:pStyle w:val="Default"/>
        <w:rPr>
          <w:rFonts w:ascii="宋体" w:hAnsi="宋体" w:cs="宋体"/>
          <w:sz w:val="22"/>
          <w:szCs w:val="22"/>
        </w:rPr>
      </w:pPr>
      <w:r w:rsidRPr="00701662">
        <w:rPr>
          <w:rFonts w:ascii="宋体" w:hAnsi="宋体" w:cs="宋体"/>
          <w:sz w:val="22"/>
          <w:szCs w:val="22"/>
        </w:rPr>
        <w:t>Copyright (c) 2019 Huawei Technologies Co., Ltd.</w:t>
      </w:r>
    </w:p>
    <w:p w:rsidR="00701662" w:rsidRPr="00701662" w:rsidRDefault="00701662" w:rsidP="00701662">
      <w:pPr>
        <w:pStyle w:val="Default"/>
        <w:rPr>
          <w:rFonts w:ascii="宋体" w:hAnsi="宋体" w:cs="宋体"/>
          <w:sz w:val="22"/>
          <w:szCs w:val="22"/>
        </w:rPr>
      </w:pPr>
      <w:r w:rsidRPr="00701662">
        <w:rPr>
          <w:rFonts w:ascii="宋体" w:hAnsi="宋体" w:cs="宋体"/>
          <w:sz w:val="22"/>
          <w:szCs w:val="22"/>
        </w:rPr>
        <w:t>Copyright (c) 2021 Huawei Technologies Co., Ltd.</w:t>
      </w:r>
    </w:p>
    <w:p w:rsidR="007B3615" w:rsidRDefault="00701662" w:rsidP="00701662">
      <w:pPr>
        <w:pStyle w:val="Default"/>
        <w:rPr>
          <w:rFonts w:ascii="宋体" w:hAnsi="宋体" w:cs="宋体"/>
          <w:sz w:val="22"/>
          <w:szCs w:val="22"/>
        </w:rPr>
      </w:pPr>
      <w:r w:rsidRPr="00701662">
        <w:rPr>
          <w:rFonts w:ascii="宋体" w:hAnsi="宋体" w:cs="宋体"/>
          <w:sz w:val="22"/>
          <w:szCs w:val="22"/>
        </w:rPr>
        <w:t>Copyright (c) 2020 Huawei Technologies Co., Ltd.</w:t>
      </w:r>
      <w:bookmarkStart w:id="0" w:name="_GoBack"/>
      <w:bookmarkEnd w:id="0"/>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8F1803" w:rsidRPr="008F1803">
        <w:rPr>
          <w:color w:val="auto"/>
          <w:sz w:val="21"/>
          <w:szCs w:val="21"/>
        </w:rPr>
        <w:t>Mulan PSL v2</w:t>
      </w:r>
    </w:p>
    <w:p w:rsidR="00E91672" w:rsidRDefault="00E91672" w:rsidP="004F3917">
      <w:pPr>
        <w:pStyle w:val="Default"/>
        <w:rPr>
          <w:szCs w:val="21"/>
        </w:rPr>
      </w:pPr>
    </w:p>
    <w:p w:rsidR="00D03130" w:rsidRPr="00A3729C" w:rsidRDefault="00D03130" w:rsidP="00D03130">
      <w:pPr>
        <w:pStyle w:val="Default"/>
        <w:rPr>
          <w:rFonts w:ascii="Times New Roman" w:hAnsi="Times New Roman"/>
          <w:sz w:val="21"/>
        </w:rPr>
      </w:pPr>
      <w:r w:rsidRPr="00A3729C">
        <w:rPr>
          <w:rFonts w:ascii="Times New Roman" w:hAnsi="Times New Roman" w:hint="eastAsia"/>
          <w:sz w:val="21"/>
        </w:rPr>
        <w:t>Mulan Permissive Software License</w:t>
      </w:r>
      <w:r w:rsidRPr="00A3729C">
        <w:rPr>
          <w:rFonts w:ascii="Times New Roman" w:hAnsi="Times New Roman" w:hint="eastAsia"/>
          <w:sz w:val="21"/>
        </w:rPr>
        <w:t>，</w:t>
      </w:r>
      <w:r w:rsidRPr="00A3729C">
        <w:rPr>
          <w:rFonts w:ascii="Times New Roman" w:hAnsi="Times New Roman" w:hint="eastAsia"/>
          <w:sz w:val="21"/>
        </w:rPr>
        <w:t>Version 2</w:t>
      </w:r>
    </w:p>
    <w:p w:rsidR="00D03130" w:rsidRPr="00A3729C" w:rsidRDefault="00D03130" w:rsidP="00D03130">
      <w:pPr>
        <w:pStyle w:val="Default"/>
        <w:rPr>
          <w:rFonts w:ascii="Times New Roman" w:hAnsi="Times New Roman"/>
          <w:sz w:val="21"/>
        </w:rPr>
      </w:pPr>
      <w:r w:rsidRPr="00A3729C">
        <w:rPr>
          <w:rFonts w:ascii="Times New Roman" w:hAnsi="Times New Roman" w:hint="eastAsia"/>
          <w:sz w:val="21"/>
        </w:rPr>
        <w:t>Mulan Permissive Software License</w:t>
      </w:r>
      <w:r w:rsidRPr="00A3729C">
        <w:rPr>
          <w:rFonts w:ascii="Times New Roman" w:hAnsi="Times New Roman" w:hint="eastAsia"/>
          <w:sz w:val="21"/>
        </w:rPr>
        <w:t>，</w:t>
      </w:r>
      <w:r w:rsidRPr="00A3729C">
        <w:rPr>
          <w:rFonts w:ascii="Times New Roman" w:hAnsi="Times New Roman" w:hint="eastAsia"/>
          <w:sz w:val="21"/>
        </w:rPr>
        <w:t>Version 2 (Mulan PSL v2)</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January 2020 http://license.coscl.org.cn/MulanPSL2</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Your reproduction, use, modification and distribution of the Software shall be subject to Mulan PSL v2 (this License) with the following terms and conditions:</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0. Definition</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lastRenderedPageBreak/>
        <w:t>Software means the program and related documents which are licensed under this License and comprise all Contribution(s).</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Contribution means the copyrightable work licensed by a particular Contributor under this License.</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Contributor means the Individual or Legal Entity who licenses its copyrightable work under this License.</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Legal Entity means the entity making a Contribution and all its Affiliates.</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1. Grant of Copyright License</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2. Grant of Patent License</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3. No Trademark License</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No trademark license is granted to use the trade names, trademarks, service marks, or product names of Contributor, except as required to fulfill notice requirements in section 4.</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4. Distribution Restriction</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 xml:space="preserve">You may distribute the Software in any medium with or without modification, whether in source or executable forms, provided that you provide recipients with a copy of this License and retain copyright, patent, trademark and </w:t>
      </w:r>
      <w:r w:rsidRPr="00A3729C">
        <w:rPr>
          <w:rFonts w:ascii="Times New Roman" w:hAnsi="Times New Roman"/>
          <w:sz w:val="21"/>
        </w:rPr>
        <w:lastRenderedPageBreak/>
        <w:t>disclaimer statements in the Software.</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5. Disclaimer of Warranty and Limitation of Liability</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6. Language</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END OF THE TERMS AND CONDITIONS</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hint="eastAsia"/>
          <w:sz w:val="21"/>
        </w:rPr>
        <w:t>How to Apply the Mulan Permissive Software License</w:t>
      </w:r>
      <w:r w:rsidRPr="00A3729C">
        <w:rPr>
          <w:rFonts w:ascii="Times New Roman" w:hAnsi="Times New Roman" w:hint="eastAsia"/>
          <w:sz w:val="21"/>
        </w:rPr>
        <w:t>，</w:t>
      </w:r>
      <w:r w:rsidRPr="00A3729C">
        <w:rPr>
          <w:rFonts w:ascii="Times New Roman" w:hAnsi="Times New Roman" w:hint="eastAsia"/>
          <w:sz w:val="21"/>
        </w:rPr>
        <w:t>Version 2 (Mulan PSL v2) to Your Software</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To apply the Mulan PSL v2 to your work, for easy identification by recipients, you are suggested to complete following three steps:</w:t>
      </w:r>
    </w:p>
    <w:p w:rsidR="00D03130" w:rsidRPr="00A3729C" w:rsidRDefault="00D03130" w:rsidP="00D03130">
      <w:pPr>
        <w:pStyle w:val="Default"/>
        <w:rPr>
          <w:rFonts w:ascii="Times New Roman" w:hAnsi="Times New Roman"/>
          <w:sz w:val="21"/>
        </w:rPr>
      </w:pPr>
    </w:p>
    <w:p w:rsidR="00D03130" w:rsidRPr="00A3729C" w:rsidRDefault="00D03130" w:rsidP="00D03130">
      <w:pPr>
        <w:pStyle w:val="Default"/>
        <w:rPr>
          <w:rFonts w:ascii="Times New Roman" w:hAnsi="Times New Roman"/>
          <w:sz w:val="21"/>
        </w:rPr>
      </w:pPr>
      <w:r w:rsidRPr="00A3729C">
        <w:rPr>
          <w:rFonts w:ascii="Times New Roman" w:hAnsi="Times New Roman"/>
          <w:sz w:val="21"/>
        </w:rPr>
        <w:t>Fill in the blanks in following statement, including insert your software name, the year of the first publication of your software, and your name identified as the copyright owner;</w:t>
      </w:r>
    </w:p>
    <w:p w:rsidR="00D03130" w:rsidRPr="00A3729C" w:rsidRDefault="00D03130" w:rsidP="00D03130">
      <w:pPr>
        <w:pStyle w:val="Default"/>
        <w:rPr>
          <w:rFonts w:ascii="Times New Roman" w:hAnsi="Times New Roman"/>
          <w:sz w:val="21"/>
        </w:rPr>
      </w:pPr>
      <w:r w:rsidRPr="00A3729C">
        <w:rPr>
          <w:rFonts w:ascii="Times New Roman" w:hAnsi="Times New Roman"/>
          <w:sz w:val="21"/>
        </w:rPr>
        <w:t>Create a file named "LICENSE" which contains the whole context of this License in the first directory of your software package;</w:t>
      </w:r>
    </w:p>
    <w:p w:rsidR="00D03130" w:rsidRPr="00A3729C" w:rsidRDefault="00D03130" w:rsidP="00D03130">
      <w:pPr>
        <w:pStyle w:val="Default"/>
        <w:rPr>
          <w:rFonts w:ascii="Times New Roman" w:hAnsi="Times New Roman"/>
          <w:sz w:val="21"/>
        </w:rPr>
      </w:pPr>
      <w:r w:rsidRPr="00A3729C">
        <w:rPr>
          <w:rFonts w:ascii="Times New Roman" w:hAnsi="Times New Roman"/>
          <w:sz w:val="21"/>
        </w:rPr>
        <w:t>Attach the statement to the appropriate annotated syntax at the beginning of each source file.</w:t>
      </w:r>
    </w:p>
    <w:p w:rsidR="00D03130" w:rsidRPr="00A3729C" w:rsidRDefault="00D03130" w:rsidP="004F3917">
      <w:pPr>
        <w:pStyle w:val="Default"/>
        <w:rPr>
          <w:rFonts w:ascii="Times New Roman" w:hAnsi="Times New Roman"/>
          <w:sz w:val="21"/>
        </w:rPr>
      </w:pPr>
    </w:p>
    <w:sectPr w:rsidR="00D03130" w:rsidRPr="00A3729C"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804" w:rsidRDefault="00A80804" w:rsidP="001F7CE0">
      <w:pPr>
        <w:spacing w:line="240" w:lineRule="auto"/>
      </w:pPr>
      <w:r>
        <w:separator/>
      </w:r>
    </w:p>
  </w:endnote>
  <w:endnote w:type="continuationSeparator" w:id="0">
    <w:p w:rsidR="00A80804" w:rsidRDefault="00A8080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01662">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01662">
            <w:rPr>
              <w:noProof/>
            </w:rPr>
            <w:t>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01662">
            <w:rPr>
              <w:noProof/>
            </w:rPr>
            <w:t>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804" w:rsidRDefault="00A80804" w:rsidP="001F7CE0">
      <w:pPr>
        <w:spacing w:line="240" w:lineRule="auto"/>
      </w:pPr>
      <w:r>
        <w:separator/>
      </w:r>
    </w:p>
  </w:footnote>
  <w:footnote w:type="continuationSeparator" w:id="0">
    <w:p w:rsidR="00A80804" w:rsidRDefault="00A8080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1119"/>
    <w:rsid w:val="00205A91"/>
    <w:rsid w:val="00205F7C"/>
    <w:rsid w:val="002149CB"/>
    <w:rsid w:val="00216F32"/>
    <w:rsid w:val="002173C2"/>
    <w:rsid w:val="00222971"/>
    <w:rsid w:val="00227395"/>
    <w:rsid w:val="00231763"/>
    <w:rsid w:val="002355FE"/>
    <w:rsid w:val="002376AE"/>
    <w:rsid w:val="00242DD5"/>
    <w:rsid w:val="002661D0"/>
    <w:rsid w:val="002725B7"/>
    <w:rsid w:val="002741A1"/>
    <w:rsid w:val="00280F8A"/>
    <w:rsid w:val="00290604"/>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2CA9"/>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2EC5"/>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1662"/>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746B"/>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1803"/>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3729C"/>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0804"/>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A20"/>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3130"/>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841</Words>
  <Characters>4795</Characters>
  <Application>Microsoft Office Word</Application>
  <DocSecurity>0</DocSecurity>
  <Lines>39</Lines>
  <Paragraphs>11</Paragraphs>
  <ScaleCrop>false</ScaleCrop>
  <Company>Huawei Technologies Co.,Ltd.</Company>
  <LinksUpToDate>false</LinksUpToDate>
  <CharactersWithSpaces>5625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11</cp:revision>
  <dcterms:created xsi:type="dcterms:W3CDTF">2021-09-28T13:54:00Z</dcterms:created>
  <dcterms:modified xsi:type="dcterms:W3CDTF">2021-12-22T01:10:00Z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1640135393</vt:lpwstr>
  </property>
</Properties>
</file>